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9A" w:rsidRDefault="00F3209A" w:rsidP="00F3209A">
      <w:pPr>
        <w:pStyle w:val="3"/>
      </w:pPr>
      <w:r>
        <w:t>Essential Vocabulary</w:t>
      </w:r>
      <w:bookmarkStart w:id="0" w:name="_GoBack"/>
      <w:bookmarkEnd w:id="0"/>
    </w:p>
    <w:p w:rsidR="00F3209A" w:rsidRDefault="00F3209A" w:rsidP="00F3209A">
      <w:pPr>
        <w:shd w:val="clear" w:color="auto" w:fill="FFFFFF"/>
        <w:jc w:val="center"/>
        <w:rPr>
          <w:lang w:val="en-US"/>
        </w:rPr>
      </w:pPr>
      <w:r>
        <w:rPr>
          <w:b/>
          <w:bCs/>
          <w:lang w:val="en-US"/>
        </w:rPr>
        <w:t>Verbs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F3209A" w:rsidTr="00316FB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act 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answer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appear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ask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allow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arrive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become*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begin*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believe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blow*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bring*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burn*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buy*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call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can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care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carry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catch*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cause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close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come*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consider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continue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cost*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cover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cross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cry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cut*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demand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</w:t>
            </w:r>
          </w:p>
          <w:p w:rsidR="00F3209A" w:rsidRDefault="00F3209A" w:rsidP="00316FB1">
            <w:pPr>
              <w:jc w:val="both"/>
              <w:rPr>
                <w:lang w:val="en-US"/>
              </w:rPr>
            </w:pPr>
            <w:r>
              <w:rPr>
                <w:sz w:val="20"/>
                <w:lang w:val="en-US"/>
              </w:rPr>
              <w:t>do*</w:t>
            </w:r>
          </w:p>
        </w:tc>
        <w:tc>
          <w:tcPr>
            <w:tcW w:w="2393" w:type="dxa"/>
          </w:tcPr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dress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drink*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drive*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drop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eat*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end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fall*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feel*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fight*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fill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find*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fly*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follow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give*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go*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grow*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happen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have*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hear*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help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hold*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hope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increase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keep*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know*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laugh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lay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lead*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learn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leave*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let*</w:t>
            </w:r>
          </w:p>
          <w:p w:rsidR="00F3209A" w:rsidRDefault="00F3209A" w:rsidP="00316FB1">
            <w:pPr>
              <w:jc w:val="both"/>
              <w:rPr>
                <w:lang w:val="en-US"/>
              </w:rPr>
            </w:pPr>
            <w:r>
              <w:rPr>
                <w:sz w:val="20"/>
                <w:lang w:val="en-US"/>
              </w:rPr>
              <w:t>lie</w:t>
            </w:r>
          </w:p>
        </w:tc>
        <w:tc>
          <w:tcPr>
            <w:tcW w:w="2393" w:type="dxa"/>
          </w:tcPr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like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live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look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love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make*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mark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marry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matter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may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mean*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measure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meet*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mind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miss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move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must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need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open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own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pay*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play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please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produce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put*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reach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read*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receive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remain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remember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rest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return</w:t>
            </w:r>
          </w:p>
          <w:p w:rsidR="00F3209A" w:rsidRDefault="00F3209A" w:rsidP="00316FB1">
            <w:pPr>
              <w:jc w:val="both"/>
              <w:rPr>
                <w:lang w:val="en-US"/>
              </w:rPr>
            </w:pPr>
            <w:r>
              <w:rPr>
                <w:sz w:val="20"/>
                <w:lang w:val="en-US"/>
              </w:rPr>
              <w:t>ride*</w:t>
            </w:r>
          </w:p>
        </w:tc>
        <w:tc>
          <w:tcPr>
            <w:tcW w:w="2393" w:type="dxa"/>
          </w:tcPr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run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say*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see*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serve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set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should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show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sing*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sit*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smile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speak*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stand*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start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stop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supply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suppose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take*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talk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tell*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think*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try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turn (on/off)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use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visit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wait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walk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want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watch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wish</w:t>
            </w:r>
          </w:p>
          <w:p w:rsidR="00F3209A" w:rsidRDefault="00F3209A" w:rsidP="00316FB1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</w:t>
            </w:r>
          </w:p>
          <w:p w:rsidR="00F3209A" w:rsidRDefault="00F3209A" w:rsidP="00316FB1">
            <w:pPr>
              <w:jc w:val="both"/>
              <w:rPr>
                <w:lang w:val="en-US"/>
              </w:rPr>
            </w:pPr>
            <w:r>
              <w:rPr>
                <w:sz w:val="20"/>
                <w:lang w:val="en-US"/>
              </w:rPr>
              <w:t>write*</w:t>
            </w:r>
          </w:p>
        </w:tc>
      </w:tr>
    </w:tbl>
    <w:p w:rsidR="00F3209A" w:rsidRDefault="00F3209A" w:rsidP="00F3209A">
      <w:pPr>
        <w:shd w:val="clear" w:color="auto" w:fill="FFFFFF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Adjectives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F3209A" w:rsidTr="00316FB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afraid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alone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angry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bad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beautiful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best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better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big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blue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busy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cold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dark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different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difficult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early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easy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fair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false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famous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far</w:t>
            </w:r>
          </w:p>
        </w:tc>
        <w:tc>
          <w:tcPr>
            <w:tcW w:w="2393" w:type="dxa"/>
          </w:tcPr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fast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foreign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free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general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good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great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green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grey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happy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hard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heavy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high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human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important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independent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kind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large</w:t>
            </w:r>
          </w:p>
        </w:tc>
        <w:tc>
          <w:tcPr>
            <w:tcW w:w="2393" w:type="dxa"/>
          </w:tcPr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last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late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lazy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least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left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less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light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little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long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low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national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new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next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old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pleasant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poor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possible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present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public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ready</w:t>
            </w:r>
          </w:p>
        </w:tc>
        <w:tc>
          <w:tcPr>
            <w:tcW w:w="2393" w:type="dxa"/>
          </w:tcPr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real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red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rich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right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round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short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silver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small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strong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such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sure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sweet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true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warm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wet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white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whole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wide</w:t>
            </w:r>
          </w:p>
          <w:p w:rsidR="00F3209A" w:rsidRDefault="00F3209A" w:rsidP="00316F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wrong</w:t>
            </w:r>
          </w:p>
        </w:tc>
      </w:tr>
    </w:tbl>
    <w:p w:rsidR="00F3209A" w:rsidRDefault="00F3209A" w:rsidP="00F3209A">
      <w:pPr>
        <w:shd w:val="clear" w:color="auto" w:fill="FFFFFF"/>
        <w:tabs>
          <w:tab w:val="left" w:pos="413"/>
        </w:tabs>
        <w:jc w:val="center"/>
        <w:rPr>
          <w:bCs/>
          <w:color w:val="000000"/>
          <w:spacing w:val="-6"/>
          <w:lang w:val="en-US"/>
        </w:rPr>
      </w:pPr>
    </w:p>
    <w:p w:rsidR="00F3209A" w:rsidRDefault="00F3209A" w:rsidP="00F3209A">
      <w:pPr>
        <w:shd w:val="clear" w:color="auto" w:fill="FFFFFF"/>
        <w:tabs>
          <w:tab w:val="left" w:pos="413"/>
        </w:tabs>
        <w:jc w:val="center"/>
        <w:rPr>
          <w:bCs/>
          <w:color w:val="000000"/>
          <w:spacing w:val="-6"/>
          <w:lang w:val="en-US"/>
        </w:rPr>
      </w:pPr>
    </w:p>
    <w:p w:rsidR="00F3209A" w:rsidRPr="00D82730" w:rsidRDefault="00F3209A" w:rsidP="00F3209A">
      <w:pPr>
        <w:shd w:val="clear" w:color="auto" w:fill="FFFFFF"/>
        <w:tabs>
          <w:tab w:val="left" w:pos="413"/>
        </w:tabs>
        <w:jc w:val="center"/>
        <w:rPr>
          <w:b/>
          <w:bCs/>
          <w:color w:val="000000"/>
          <w:spacing w:val="-6"/>
          <w:lang w:val="en-US"/>
        </w:rPr>
      </w:pPr>
      <w:r w:rsidRPr="00D82730">
        <w:rPr>
          <w:b/>
          <w:bCs/>
          <w:color w:val="000000"/>
          <w:spacing w:val="-6"/>
          <w:lang w:val="en-US"/>
        </w:rPr>
        <w:lastRenderedPageBreak/>
        <w:t>Adverbs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F3209A" w:rsidTr="00316FB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again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ago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almost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aloud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already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also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always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as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away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back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badly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certainly</w:t>
            </w:r>
          </w:p>
        </w:tc>
        <w:tc>
          <w:tcPr>
            <w:tcW w:w="2393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down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early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enough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even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ever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far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hard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here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however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just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near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never</w:t>
            </w:r>
          </w:p>
        </w:tc>
        <w:tc>
          <w:tcPr>
            <w:tcW w:w="2393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now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often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once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perhaps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quite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seldom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simply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so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sometimes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soon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still</w:t>
            </w:r>
          </w:p>
        </w:tc>
        <w:tc>
          <w:tcPr>
            <w:tcW w:w="2393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then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today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together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tomorrow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too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usually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very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well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where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yesterday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yet</w:t>
            </w:r>
          </w:p>
        </w:tc>
      </w:tr>
    </w:tbl>
    <w:p w:rsidR="00F3209A" w:rsidRPr="00D82730" w:rsidRDefault="00F3209A" w:rsidP="00F3209A">
      <w:pPr>
        <w:shd w:val="clear" w:color="auto" w:fill="FFFFFF"/>
        <w:tabs>
          <w:tab w:val="left" w:pos="413"/>
        </w:tabs>
        <w:jc w:val="center"/>
        <w:rPr>
          <w:b/>
          <w:bCs/>
          <w:color w:val="000000"/>
          <w:spacing w:val="-6"/>
          <w:lang w:val="en-US"/>
        </w:rPr>
      </w:pPr>
      <w:r w:rsidRPr="00D82730">
        <w:rPr>
          <w:b/>
          <w:bCs/>
          <w:color w:val="000000"/>
          <w:spacing w:val="-6"/>
          <w:lang w:val="en-US"/>
        </w:rPr>
        <w:t>Conjunctions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F3209A" w:rsidTr="00316FB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and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because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both … and</w:t>
            </w:r>
          </w:p>
        </w:tc>
        <w:tc>
          <w:tcPr>
            <w:tcW w:w="2393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but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either … or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if</w:t>
            </w:r>
          </w:p>
        </w:tc>
        <w:tc>
          <w:tcPr>
            <w:tcW w:w="2393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neither … nor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not only … but also …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or</w:t>
            </w:r>
          </w:p>
        </w:tc>
        <w:tc>
          <w:tcPr>
            <w:tcW w:w="2393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since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while</w:t>
            </w:r>
          </w:p>
        </w:tc>
      </w:tr>
    </w:tbl>
    <w:p w:rsidR="00F3209A" w:rsidRDefault="00F3209A" w:rsidP="00F3209A">
      <w:pPr>
        <w:shd w:val="clear" w:color="auto" w:fill="FFFFFF"/>
        <w:tabs>
          <w:tab w:val="left" w:pos="413"/>
        </w:tabs>
        <w:jc w:val="center"/>
        <w:rPr>
          <w:bCs/>
          <w:color w:val="000000"/>
          <w:spacing w:val="-6"/>
          <w:lang w:val="en-US"/>
        </w:rPr>
      </w:pPr>
    </w:p>
    <w:p w:rsidR="00F3209A" w:rsidRPr="00D82730" w:rsidRDefault="00F3209A" w:rsidP="00F3209A">
      <w:pPr>
        <w:shd w:val="clear" w:color="auto" w:fill="FFFFFF"/>
        <w:tabs>
          <w:tab w:val="left" w:pos="413"/>
        </w:tabs>
        <w:jc w:val="center"/>
        <w:rPr>
          <w:b/>
          <w:bCs/>
          <w:color w:val="000000"/>
          <w:spacing w:val="-6"/>
          <w:lang w:val="en-US"/>
        </w:rPr>
      </w:pPr>
      <w:r w:rsidRPr="00D82730">
        <w:rPr>
          <w:b/>
          <w:bCs/>
          <w:color w:val="000000"/>
          <w:spacing w:val="-6"/>
          <w:lang w:val="en-US"/>
        </w:rPr>
        <w:t>Prepositions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F3209A" w:rsidTr="00316FB1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about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above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across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after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against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along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among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around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at</w:t>
            </w:r>
          </w:p>
        </w:tc>
        <w:tc>
          <w:tcPr>
            <w:tcW w:w="2393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before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behind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between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by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during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for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from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in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in front of</w:t>
            </w:r>
          </w:p>
        </w:tc>
        <w:tc>
          <w:tcPr>
            <w:tcW w:w="2393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into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near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of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off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on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out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out of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over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through</w:t>
            </w:r>
          </w:p>
        </w:tc>
        <w:tc>
          <w:tcPr>
            <w:tcW w:w="2393" w:type="dxa"/>
          </w:tcPr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till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to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toward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under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up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upon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with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within</w:t>
            </w:r>
          </w:p>
          <w:p w:rsidR="00F3209A" w:rsidRDefault="00F3209A" w:rsidP="00316FB1">
            <w:pPr>
              <w:tabs>
                <w:tab w:val="left" w:pos="413"/>
              </w:tabs>
              <w:rPr>
                <w:bCs/>
                <w:color w:val="000000"/>
                <w:spacing w:val="-6"/>
                <w:sz w:val="20"/>
                <w:lang w:val="en-US"/>
              </w:rPr>
            </w:pPr>
            <w:r>
              <w:rPr>
                <w:bCs/>
                <w:color w:val="000000"/>
                <w:spacing w:val="-6"/>
                <w:sz w:val="20"/>
                <w:lang w:val="en-US"/>
              </w:rPr>
              <w:t>without</w:t>
            </w:r>
          </w:p>
        </w:tc>
      </w:tr>
    </w:tbl>
    <w:p w:rsidR="00F3209A" w:rsidRDefault="00F3209A" w:rsidP="00F3209A">
      <w:pPr>
        <w:shd w:val="clear" w:color="auto" w:fill="FFFFFF"/>
        <w:tabs>
          <w:tab w:val="left" w:pos="413"/>
        </w:tabs>
        <w:rPr>
          <w:bCs/>
          <w:color w:val="000000"/>
          <w:spacing w:val="-6"/>
          <w:sz w:val="20"/>
          <w:lang w:val="en-US"/>
        </w:rPr>
      </w:pPr>
    </w:p>
    <w:p w:rsidR="00F3209A" w:rsidRDefault="00F3209A">
      <w:pPr>
        <w:spacing w:after="160" w:line="259" w:lineRule="auto"/>
        <w:rPr>
          <w:b/>
          <w:color w:val="000000"/>
          <w:spacing w:val="-6"/>
          <w:lang w:val="en-US"/>
        </w:rPr>
      </w:pPr>
      <w:r>
        <w:rPr>
          <w:spacing w:val="-6"/>
        </w:rPr>
        <w:br w:type="page"/>
      </w:r>
    </w:p>
    <w:p w:rsidR="00F3209A" w:rsidRDefault="00F3209A" w:rsidP="00F3209A">
      <w:pPr>
        <w:pStyle w:val="9"/>
        <w:tabs>
          <w:tab w:val="left" w:pos="413"/>
        </w:tabs>
        <w:rPr>
          <w:rFonts w:cs="Times New Roman"/>
          <w:spacing w:val="-6"/>
          <w:szCs w:val="24"/>
        </w:rPr>
      </w:pPr>
      <w:r>
        <w:rPr>
          <w:rFonts w:cs="Times New Roman"/>
          <w:spacing w:val="-6"/>
          <w:szCs w:val="24"/>
        </w:rPr>
        <w:lastRenderedPageBreak/>
        <w:t>Word + Preposition</w:t>
      </w:r>
    </w:p>
    <w:p w:rsidR="00F3209A" w:rsidRDefault="00F3209A" w:rsidP="00F3209A">
      <w:pPr>
        <w:shd w:val="clear" w:color="auto" w:fill="FFFFFF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>(</w:t>
      </w:r>
      <w:proofErr w:type="spellStart"/>
      <w:proofErr w:type="gramStart"/>
      <w:r>
        <w:rPr>
          <w:color w:val="000000"/>
          <w:spacing w:val="-2"/>
          <w:lang w:val="en-US"/>
        </w:rPr>
        <w:t>sb</w:t>
      </w:r>
      <w:proofErr w:type="spellEnd"/>
      <w:proofErr w:type="gramEnd"/>
      <w:r>
        <w:rPr>
          <w:color w:val="000000"/>
          <w:spacing w:val="-2"/>
          <w:lang w:val="en-US"/>
        </w:rPr>
        <w:t xml:space="preserve"> = somebody</w:t>
      </w:r>
      <w:r>
        <w:rPr>
          <w:color w:val="000000"/>
          <w:spacing w:val="-2"/>
          <w:lang w:val="en-US"/>
        </w:rPr>
        <w:tab/>
      </w:r>
      <w:proofErr w:type="spellStart"/>
      <w:r>
        <w:rPr>
          <w:color w:val="000000"/>
          <w:spacing w:val="-2"/>
          <w:lang w:val="en-US"/>
        </w:rPr>
        <w:t>sth</w:t>
      </w:r>
      <w:proofErr w:type="spellEnd"/>
      <w:r>
        <w:rPr>
          <w:color w:val="000000"/>
          <w:spacing w:val="-2"/>
          <w:lang w:val="en-US"/>
        </w:rPr>
        <w:t xml:space="preserve"> = something)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3"/>
      </w:tblGrid>
      <w:tr w:rsidR="00F3209A" w:rsidTr="00316FB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(break 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  <w:r>
              <w:rPr>
                <w:sz w:val="20"/>
                <w:lang w:val="en-US"/>
              </w:rPr>
              <w:t>) by accident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according to (the weather forecast)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an advertisement for 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 be) afraid of (dogs)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 the age of (six)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(I don't) agree with (you)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apply for (a job)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argue with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 xml:space="preserve"> about 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arrive at (the station) = at a place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arrive in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lang w:val="en-US"/>
                  </w:rPr>
                  <w:t>England</w:t>
                </w:r>
              </w:smartTag>
            </w:smartTag>
            <w:r>
              <w:rPr>
                <w:sz w:val="20"/>
                <w:lang w:val="en-US"/>
              </w:rPr>
              <w:t>) = in a country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(This machine's) out of order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pay (£500) for (a car)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point (a gun) at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rely on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 a result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sell 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  <w:r>
              <w:rPr>
                <w:sz w:val="20"/>
                <w:lang w:val="en-US"/>
              </w:rPr>
              <w:t xml:space="preserve"> for (£300)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share 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  <w:r>
              <w:rPr>
                <w:sz w:val="20"/>
                <w:lang w:val="en-US"/>
              </w:rPr>
              <w:t xml:space="preserve"> with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(Your shirt is) similar to (mine).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speak to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 xml:space="preserve"> about 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spend money on (clothes)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steal 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  <w:r>
              <w:rPr>
                <w:sz w:val="20"/>
                <w:lang w:val="en-US"/>
              </w:rPr>
              <w:t xml:space="preserve"> from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 story about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be on strike for (more money)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suffer from 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talk to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 xml:space="preserve"> about 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on television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proofErr w:type="gramStart"/>
            <w:r>
              <w:rPr>
                <w:sz w:val="20"/>
                <w:lang w:val="en-US"/>
              </w:rPr>
              <w:t>to</w:t>
            </w:r>
            <w:proofErr w:type="gramEnd"/>
            <w:r>
              <w:rPr>
                <w:sz w:val="20"/>
                <w:lang w:val="en-US"/>
              </w:rPr>
              <w:t>) think about (What are you thinking about?)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proofErr w:type="gramStart"/>
            <w:r>
              <w:rPr>
                <w:sz w:val="20"/>
                <w:lang w:val="en-US"/>
              </w:rPr>
              <w:t>to</w:t>
            </w:r>
            <w:proofErr w:type="gramEnd"/>
            <w:r>
              <w:rPr>
                <w:sz w:val="20"/>
                <w:lang w:val="en-US"/>
              </w:rPr>
              <w:t>) think of (What do you think of Van Gogh?)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throw (tomatoes) at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 ticket for (a concert)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be tired of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get in touch with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wait for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on the way (to school)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work as (a teacher)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work for (an organization)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worry about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write (a letter) to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ask for 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be aware of (a problem)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believe in (God)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belong to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be bored with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go by bus, train, car</w:t>
            </w:r>
          </w:p>
          <w:p w:rsidR="00F3209A" w:rsidRDefault="00F3209A" w:rsidP="00316FB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(Have you got) change for (a pound)?</w:t>
            </w:r>
          </w:p>
        </w:tc>
        <w:tc>
          <w:tcPr>
            <w:tcW w:w="5143" w:type="dxa"/>
          </w:tcPr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(I'm) in charge.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on the coast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(I) come from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lang w:val="en-US"/>
                  </w:rPr>
                  <w:t>Scotland</w:t>
                </w:r>
              </w:smartTag>
            </w:smartTag>
            <w:r>
              <w:rPr>
                <w:sz w:val="20"/>
                <w:lang w:val="en-US"/>
              </w:rPr>
              <w:t>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Compared with (other schools, this one is cheap)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complain about (the food)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 (good) condition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deal with (a problem)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(She has a) degree in (English literature).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depend on (the weather)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develop into (a big business)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die of (a heart attack)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 be) different from/to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(Your country is) different from/to (mine).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 the distance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dream about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 be) fed up with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fight against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find out about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on a flight to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lang w:val="en-US"/>
                  </w:rPr>
                  <w:t>London</w:t>
                </w:r>
              </w:smartTag>
            </w:smartTag>
            <w:r>
              <w:rPr>
                <w:sz w:val="20"/>
                <w:lang w:val="en-US"/>
              </w:rPr>
              <w:t>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 live) on the (third) floor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forget about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 be) full of (energy)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get on (well) with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go out with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 xml:space="preserve"> = be boyfriend and girlfriend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 be) good at 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 be) on holiday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 be) at home </w:t>
            </w:r>
            <w:r>
              <w:rPr>
                <w:iCs/>
                <w:sz w:val="20"/>
                <w:lang w:val="en-US"/>
              </w:rPr>
              <w:t xml:space="preserve">(But </w:t>
            </w:r>
            <w:r>
              <w:rPr>
                <w:sz w:val="20"/>
                <w:lang w:val="en-US"/>
              </w:rPr>
              <w:t>(to) go home)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 be) impressed by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have an interview for a job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invite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 xml:space="preserve"> to (a party) or for (dinner)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laugh at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  <w:r>
              <w:rPr>
                <w:sz w:val="20"/>
                <w:lang w:val="en-US"/>
              </w:rPr>
              <w:t xml:space="preserve">  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listen to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be interested in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look after (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  <w:r>
              <w:rPr>
                <w:sz w:val="20"/>
                <w:lang w:val="en-US"/>
              </w:rPr>
              <w:t xml:space="preserve"> who is ill) 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look at (a picture)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look for (</w:t>
            </w:r>
            <w:proofErr w:type="spellStart"/>
            <w:r>
              <w:rPr>
                <w:sz w:val="20"/>
                <w:lang w:val="en-US"/>
              </w:rPr>
              <w:t>sth</w:t>
            </w:r>
            <w:proofErr w:type="spellEnd"/>
            <w:r>
              <w:rPr>
                <w:sz w:val="20"/>
                <w:lang w:val="en-US"/>
              </w:rPr>
              <w:t xml:space="preserve"> you have lost)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(to) look forward to (a holiday)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be in love with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(We've got lamb) for (lunch/dinner).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 be) married to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(The room's) in a mess.</w:t>
            </w:r>
          </w:p>
          <w:p w:rsidR="00F3209A" w:rsidRDefault="00F3209A" w:rsidP="00316FB1">
            <w:pPr>
              <w:shd w:val="clear" w:color="auto" w:fill="FFFFFF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 the north/south</w:t>
            </w:r>
          </w:p>
          <w:p w:rsidR="00F3209A" w:rsidRDefault="00F3209A" w:rsidP="00316FB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(to) operate on </w:t>
            </w:r>
            <w:proofErr w:type="spellStart"/>
            <w:r>
              <w:rPr>
                <w:sz w:val="20"/>
                <w:lang w:val="en-US"/>
              </w:rPr>
              <w:t>sb</w:t>
            </w:r>
            <w:proofErr w:type="spellEnd"/>
          </w:p>
          <w:p w:rsidR="00F3209A" w:rsidRDefault="00F3209A" w:rsidP="00316FB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 the (19th) century</w:t>
            </w:r>
          </w:p>
        </w:tc>
      </w:tr>
    </w:tbl>
    <w:p w:rsidR="00F3209A" w:rsidRDefault="00F3209A" w:rsidP="00F3209A">
      <w:pPr>
        <w:shd w:val="clear" w:color="auto" w:fill="FFFFFF"/>
        <w:tabs>
          <w:tab w:val="left" w:pos="413"/>
        </w:tabs>
        <w:rPr>
          <w:bCs/>
          <w:color w:val="000000"/>
          <w:spacing w:val="-6"/>
          <w:lang w:val="en-US"/>
        </w:rPr>
      </w:pPr>
    </w:p>
    <w:p w:rsidR="00F3209A" w:rsidRDefault="00F3209A">
      <w:pPr>
        <w:spacing w:after="160" w:line="259" w:lineRule="auto"/>
        <w:rPr>
          <w:b/>
          <w:color w:val="000000"/>
          <w:spacing w:val="-6"/>
          <w:lang w:val="en-US"/>
        </w:rPr>
      </w:pPr>
      <w:r>
        <w:rPr>
          <w:spacing w:val="-6"/>
        </w:rPr>
        <w:br w:type="page"/>
      </w:r>
    </w:p>
    <w:p w:rsidR="00F3209A" w:rsidRDefault="00F3209A" w:rsidP="00F3209A">
      <w:pPr>
        <w:pStyle w:val="9"/>
        <w:tabs>
          <w:tab w:val="left" w:pos="413"/>
        </w:tabs>
        <w:rPr>
          <w:rFonts w:cs="Times New Roman"/>
          <w:spacing w:val="-6"/>
          <w:szCs w:val="24"/>
        </w:rPr>
      </w:pPr>
      <w:r>
        <w:rPr>
          <w:rFonts w:cs="Times New Roman"/>
          <w:spacing w:val="-6"/>
          <w:szCs w:val="24"/>
        </w:rPr>
        <w:lastRenderedPageBreak/>
        <w:t>Irregular Verbs</w:t>
      </w:r>
    </w:p>
    <w:tbl>
      <w:tblPr>
        <w:tblW w:w="103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605"/>
        <w:gridCol w:w="2605"/>
        <w:gridCol w:w="2411"/>
        <w:gridCol w:w="2719"/>
      </w:tblGrid>
      <w:tr w:rsidR="00F3209A" w:rsidTr="00F32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0" w:type="dxa"/>
            <w:gridSpan w:val="4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uk-UA"/>
              </w:rPr>
              <w:t xml:space="preserve">Дієслова, які мають однакову форму в </w:t>
            </w:r>
            <w:r>
              <w:rPr>
                <w:b/>
                <w:snapToGrid w:val="0"/>
                <w:lang w:val="en-US"/>
              </w:rPr>
              <w:t>Indefinite, Past tense, Past Participle</w:t>
            </w:r>
          </w:p>
        </w:tc>
      </w:tr>
      <w:tr w:rsidR="00F3209A" w:rsidTr="00F3209A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Infinitive</w:t>
            </w:r>
          </w:p>
        </w:tc>
        <w:tc>
          <w:tcPr>
            <w:tcW w:w="2605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Past Tense</w:t>
            </w:r>
          </w:p>
        </w:tc>
        <w:tc>
          <w:tcPr>
            <w:tcW w:w="2411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Past Participle</w:t>
            </w:r>
          </w:p>
        </w:tc>
        <w:tc>
          <w:tcPr>
            <w:tcW w:w="2719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 xml:space="preserve">Переклад </w:t>
            </w:r>
          </w:p>
        </w:tc>
      </w:tr>
      <w:tr w:rsidR="00F3209A" w:rsidTr="00F3209A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burst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cost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cut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hit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hurt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put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read [</w:t>
            </w:r>
            <w:proofErr w:type="spellStart"/>
            <w:r>
              <w:rPr>
                <w:snapToGrid w:val="0"/>
                <w:sz w:val="20"/>
                <w:lang w:val="en-US"/>
              </w:rPr>
              <w:t>ri:d</w:t>
            </w:r>
            <w:proofErr w:type="spellEnd"/>
            <w:r>
              <w:rPr>
                <w:snapToGrid w:val="0"/>
                <w:sz w:val="20"/>
                <w:lang w:val="en-US"/>
              </w:rPr>
              <w:t>]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set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shut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spread</w:t>
            </w:r>
          </w:p>
        </w:tc>
        <w:tc>
          <w:tcPr>
            <w:tcW w:w="2605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burst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cost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cut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hit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hurt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put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read [red]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set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shut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spread</w:t>
            </w:r>
          </w:p>
        </w:tc>
        <w:tc>
          <w:tcPr>
            <w:tcW w:w="2411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burst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cost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cut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hit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hurt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put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read [red]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set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shut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spread</w:t>
            </w:r>
          </w:p>
        </w:tc>
        <w:tc>
          <w:tcPr>
            <w:tcW w:w="2719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вибухати, розриватися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коштувати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різати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ударяти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завдавати болю, ушкодити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 xml:space="preserve">дозволяти, здавати в </w:t>
            </w:r>
            <w:proofErr w:type="spellStart"/>
            <w:r>
              <w:rPr>
                <w:snapToGrid w:val="0"/>
                <w:sz w:val="20"/>
                <w:lang w:val="uk-UA"/>
              </w:rPr>
              <w:t>найом</w:t>
            </w:r>
            <w:proofErr w:type="spellEnd"/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(по)класти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читати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ставити, розміщувати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зачиняти(ся)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  <w:lang w:val="uk-UA"/>
              </w:rPr>
              <w:t>поширювати(ся)</w:t>
            </w:r>
          </w:p>
        </w:tc>
      </w:tr>
      <w:tr w:rsidR="00F3209A" w:rsidTr="00F32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0" w:type="dxa"/>
            <w:gridSpan w:val="4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  <w:lang w:val="uk-UA"/>
              </w:rPr>
              <w:t>Дієслова, які мають дві однакові форми з трьох</w:t>
            </w:r>
          </w:p>
        </w:tc>
      </w:tr>
      <w:tr w:rsidR="00F3209A" w:rsidTr="00F3209A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899"/>
                <w:tab w:val="left" w:pos="2914"/>
                <w:tab w:val="left" w:pos="4750"/>
                <w:tab w:val="left" w:pos="6213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beat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899"/>
                <w:tab w:val="left" w:pos="2914"/>
                <w:tab w:val="left" w:pos="4750"/>
                <w:tab w:val="left" w:pos="6213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become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bring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build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burn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buy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catch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come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deal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dig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dream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feed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feel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899"/>
                <w:tab w:val="left" w:pos="2914"/>
                <w:tab w:val="left" w:pos="4750"/>
                <w:tab w:val="left" w:pos="6213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fight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899"/>
                <w:tab w:val="left" w:pos="2914"/>
                <w:tab w:val="left" w:pos="4750"/>
                <w:tab w:val="left" w:pos="6213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find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899"/>
                <w:tab w:val="left" w:pos="2914"/>
                <w:tab w:val="left" w:pos="4750"/>
                <w:tab w:val="left" w:pos="6213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get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hang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have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hear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hold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keep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lay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lead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learn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leave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lend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light</w:t>
            </w:r>
          </w:p>
          <w:p w:rsidR="00F3209A" w:rsidRDefault="00F3209A" w:rsidP="00316FB1">
            <w:pPr>
              <w:widowControl w:val="0"/>
              <w:tabs>
                <w:tab w:val="left" w:pos="793"/>
                <w:tab w:val="left" w:pos="85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lose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make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mean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meet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pay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run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say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sell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send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shine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shoot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sit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sleep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smell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spell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spend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lastRenderedPageBreak/>
              <w:t>spoil</w:t>
            </w:r>
          </w:p>
          <w:p w:rsidR="00F3209A" w:rsidRDefault="00F3209A" w:rsidP="00316FB1">
            <w:pPr>
              <w:widowControl w:val="0"/>
              <w:tabs>
                <w:tab w:val="left" w:pos="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stand</w:t>
            </w:r>
          </w:p>
          <w:p w:rsidR="00F3209A" w:rsidRDefault="00F3209A" w:rsidP="00316FB1">
            <w:pPr>
              <w:widowControl w:val="0"/>
              <w:tabs>
                <w:tab w:val="left" w:pos="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stick</w:t>
            </w:r>
          </w:p>
          <w:p w:rsidR="00F3209A" w:rsidRDefault="00F3209A" w:rsidP="00316FB1">
            <w:pPr>
              <w:widowControl w:val="0"/>
              <w:tabs>
                <w:tab w:val="left" w:pos="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strike</w:t>
            </w:r>
          </w:p>
          <w:p w:rsidR="00F3209A" w:rsidRDefault="00F3209A" w:rsidP="00316FB1">
            <w:pPr>
              <w:widowControl w:val="0"/>
              <w:tabs>
                <w:tab w:val="left" w:pos="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sweep</w:t>
            </w:r>
          </w:p>
          <w:p w:rsidR="00F3209A" w:rsidRDefault="00F3209A" w:rsidP="00316FB1">
            <w:pPr>
              <w:widowControl w:val="0"/>
              <w:tabs>
                <w:tab w:val="left" w:pos="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teach</w:t>
            </w:r>
          </w:p>
          <w:p w:rsidR="00F3209A" w:rsidRDefault="00F3209A" w:rsidP="00316FB1">
            <w:pPr>
              <w:widowControl w:val="0"/>
              <w:tabs>
                <w:tab w:val="left" w:pos="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tell</w:t>
            </w:r>
          </w:p>
          <w:p w:rsidR="00F3209A" w:rsidRDefault="00F3209A" w:rsidP="00316FB1">
            <w:pPr>
              <w:widowControl w:val="0"/>
              <w:tabs>
                <w:tab w:val="left" w:pos="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think</w:t>
            </w:r>
          </w:p>
          <w:p w:rsidR="00F3209A" w:rsidRDefault="00F3209A" w:rsidP="00316FB1">
            <w:pPr>
              <w:widowControl w:val="0"/>
              <w:tabs>
                <w:tab w:val="left" w:pos="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understand</w:t>
            </w:r>
          </w:p>
          <w:p w:rsidR="00F3209A" w:rsidRDefault="00F3209A" w:rsidP="00316FB1">
            <w:pPr>
              <w:widowControl w:val="0"/>
              <w:tabs>
                <w:tab w:val="left" w:pos="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win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899"/>
                <w:tab w:val="left" w:pos="2914"/>
                <w:tab w:val="left" w:pos="4750"/>
                <w:tab w:val="left" w:pos="6213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wind</w:t>
            </w:r>
          </w:p>
        </w:tc>
        <w:tc>
          <w:tcPr>
            <w:tcW w:w="2605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lastRenderedPageBreak/>
              <w:t>beat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became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brought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built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burnt*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bought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caught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came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dealt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dug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dreamt*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fed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felt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fought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found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got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hung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heard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held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kept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laid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learnt*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left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lent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lit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lost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made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meant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met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paid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ran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said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sold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sent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shone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shot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slept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smelt*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spelt*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spent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lastRenderedPageBreak/>
              <w:t>spoilt*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stood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stuck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struck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swept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taught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told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thought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understood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won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wound</w:t>
            </w:r>
          </w:p>
        </w:tc>
        <w:tc>
          <w:tcPr>
            <w:tcW w:w="2411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lastRenderedPageBreak/>
              <w:t>beaten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become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brought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built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burnt*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bought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caught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come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dealt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dug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dreamt*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fed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felt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fought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found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got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hung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heard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held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kept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laid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led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learnt*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left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lent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lit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lost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made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meant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met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paid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run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said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sold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sent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shone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shot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slept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smelt*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spelt*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spent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lastRenderedPageBreak/>
              <w:t>spoilt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stood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stuck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struck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swept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taught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told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thought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understood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won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wound</w:t>
            </w:r>
          </w:p>
        </w:tc>
        <w:tc>
          <w:tcPr>
            <w:tcW w:w="2719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lastRenderedPageBreak/>
              <w:t>бити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ставати, робитись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приносити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будувати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палати, горіти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купити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спіймати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приходити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мати справу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копати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мріяти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годувати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відчувати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боротись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знаходити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отримувати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висіти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мати, володіти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чути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тримати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зберігати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класти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вести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вчити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залишати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позичати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світити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губити, втрачати</w:t>
            </w:r>
          </w:p>
          <w:p w:rsidR="00F3209A" w:rsidRPr="00DF4913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робити</w:t>
            </w:r>
            <w:r w:rsidRPr="00F3209A">
              <w:rPr>
                <w:snapToGrid w:val="0"/>
                <w:sz w:val="20"/>
              </w:rPr>
              <w:t xml:space="preserve">; </w:t>
            </w:r>
            <w:r>
              <w:rPr>
                <w:snapToGrid w:val="0"/>
                <w:sz w:val="20"/>
                <w:lang w:val="uk-UA"/>
              </w:rPr>
              <w:t>змушувати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значити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зустрічати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платити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бігти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сказати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продавати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посилати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світити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стріляти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сидіти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спати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нюхати, пахнути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казати або писати по буквах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проводити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lastRenderedPageBreak/>
              <w:t>пошкодити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стояти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приклеїти, уткнути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бити, страйкувати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мести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навчати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розповідати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думати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розуміти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вигравати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заводити (механізм)</w:t>
            </w:r>
          </w:p>
        </w:tc>
      </w:tr>
      <w:tr w:rsidR="00F3209A" w:rsidTr="00F320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0" w:type="dxa"/>
            <w:gridSpan w:val="4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jc w:val="center"/>
              <w:rPr>
                <w:b/>
                <w:snapToGrid w:val="0"/>
                <w:sz w:val="20"/>
                <w:lang w:val="uk-UA"/>
              </w:rPr>
            </w:pPr>
            <w:r>
              <w:rPr>
                <w:b/>
                <w:snapToGrid w:val="0"/>
                <w:sz w:val="20"/>
                <w:lang w:val="uk-UA"/>
              </w:rPr>
              <w:lastRenderedPageBreak/>
              <w:t>Дієслова, які мають три різні форми</w:t>
            </w:r>
          </w:p>
        </w:tc>
      </w:tr>
      <w:tr w:rsidR="00F3209A" w:rsidTr="00F3209A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begin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blow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break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choose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do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draw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drink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drive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eat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fall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fly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forget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forgive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freeze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give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go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grow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hide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know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lie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mistake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ride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ring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rise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see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shake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show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sing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sink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speak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steal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swim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take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tear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throw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wake</w:t>
            </w:r>
          </w:p>
          <w:p w:rsidR="00F3209A" w:rsidRDefault="00F3209A" w:rsidP="00316FB1">
            <w:pPr>
              <w:widowControl w:val="0"/>
              <w:tabs>
                <w:tab w:val="left" w:pos="2165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wear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write</w:t>
            </w:r>
          </w:p>
        </w:tc>
        <w:tc>
          <w:tcPr>
            <w:tcW w:w="2605" w:type="dxa"/>
          </w:tcPr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was/were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began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blew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broke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chose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did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drew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drank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drove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ate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fell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flew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forgot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forgave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froze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gave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went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grew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hid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knew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lay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mistook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rode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rang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rose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saw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shook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showed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sang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sank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spoke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stole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swam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took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tore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threw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woke</w:t>
            </w:r>
          </w:p>
          <w:p w:rsidR="00F3209A" w:rsidRDefault="00F3209A" w:rsidP="00316FB1">
            <w:pPr>
              <w:widowControl w:val="0"/>
              <w:tabs>
                <w:tab w:val="left" w:pos="406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wore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wrote</w:t>
            </w:r>
          </w:p>
        </w:tc>
        <w:tc>
          <w:tcPr>
            <w:tcW w:w="2411" w:type="dxa"/>
          </w:tcPr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been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begun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blown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broken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chosen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done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drawn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drunk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driven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eaten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fallen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flown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forgotten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forgiven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frozen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given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gone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grown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hidden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known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lain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mistaken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ridden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rung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risen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seen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shaken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shown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sung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sunk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spoken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stolen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swum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taken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torn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thrown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woken</w:t>
            </w:r>
          </w:p>
          <w:p w:rsidR="00F3209A" w:rsidRDefault="00F3209A" w:rsidP="00316FB1">
            <w:pPr>
              <w:widowControl w:val="0"/>
              <w:tabs>
                <w:tab w:val="left" w:pos="204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worn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  <w:lang w:val="en-US"/>
              </w:rPr>
              <w:t>written</w:t>
            </w:r>
          </w:p>
        </w:tc>
        <w:tc>
          <w:tcPr>
            <w:tcW w:w="2719" w:type="dxa"/>
          </w:tcPr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бути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починати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дути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ламати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обирати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робити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малювати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їхати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їсти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падати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летіти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забути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прощати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замерзати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давати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йти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зростати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ховати(ся)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знати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лежати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помилятися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їхати верхи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дзвонити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піднімати(ся)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бачити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трясти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показувати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співати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опускати(ся), тонути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розмовляти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красти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плавати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брати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рвати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кидати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прокидати(ся)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носити (одяг)</w:t>
            </w:r>
          </w:p>
          <w:p w:rsidR="00F3209A" w:rsidRDefault="00F3209A" w:rsidP="00316FB1">
            <w:pPr>
              <w:widowControl w:val="0"/>
              <w:tabs>
                <w:tab w:val="left" w:pos="776"/>
                <w:tab w:val="left" w:pos="851"/>
                <w:tab w:val="left" w:pos="1916"/>
                <w:tab w:val="left" w:pos="2914"/>
                <w:tab w:val="left" w:pos="4750"/>
                <w:tab w:val="left" w:pos="6230"/>
                <w:tab w:val="left" w:pos="7670"/>
              </w:tabs>
              <w:rPr>
                <w:snapToGrid w:val="0"/>
                <w:sz w:val="20"/>
                <w:lang w:val="uk-UA"/>
              </w:rPr>
            </w:pPr>
            <w:r>
              <w:rPr>
                <w:snapToGrid w:val="0"/>
                <w:sz w:val="20"/>
                <w:lang w:val="uk-UA"/>
              </w:rPr>
              <w:t>писати</w:t>
            </w:r>
          </w:p>
        </w:tc>
      </w:tr>
    </w:tbl>
    <w:p w:rsidR="00F3209A" w:rsidRDefault="00F3209A" w:rsidP="00F3209A">
      <w:pPr>
        <w:rPr>
          <w:lang w:val="en-US"/>
        </w:rPr>
      </w:pPr>
    </w:p>
    <w:p w:rsidR="000B0A8F" w:rsidRDefault="000B0A8F"/>
    <w:sectPr w:rsidR="000B0A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9A"/>
    <w:rsid w:val="000B0A8F"/>
    <w:rsid w:val="00F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956E-BFDD-4D6A-BC4B-59654994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9A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3209A"/>
    <w:pPr>
      <w:keepNext/>
      <w:outlineLvl w:val="2"/>
    </w:pPr>
    <w:rPr>
      <w:rFonts w:ascii="Bangle" w:hAnsi="Bangle"/>
      <w:i/>
      <w:iCs/>
      <w:lang w:val="en-US"/>
    </w:rPr>
  </w:style>
  <w:style w:type="paragraph" w:styleId="9">
    <w:name w:val="heading 9"/>
    <w:basedOn w:val="a"/>
    <w:next w:val="a"/>
    <w:link w:val="90"/>
    <w:qFormat/>
    <w:rsid w:val="00F3209A"/>
    <w:pPr>
      <w:keepNext/>
      <w:shd w:val="clear" w:color="auto" w:fill="FFFFFF"/>
      <w:jc w:val="center"/>
      <w:outlineLvl w:val="8"/>
    </w:pPr>
    <w:rPr>
      <w:rFonts w:cs="Arial"/>
      <w:b/>
      <w:color w:val="000000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209A"/>
    <w:rPr>
      <w:rFonts w:ascii="Bangle" w:eastAsia="Times New Roman" w:hAnsi="Bangle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209A"/>
    <w:rPr>
      <w:rFonts w:eastAsia="Times New Roman" w:cs="Arial"/>
      <w:b/>
      <w:color w:val="000000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Мулін Дмитро</dc:creator>
  <cp:keywords/>
  <dc:description/>
  <cp:lastModifiedBy>Мулін Дмитро</cp:lastModifiedBy>
  <cp:revision>1</cp:revision>
  <dcterms:created xsi:type="dcterms:W3CDTF">2015-09-15T16:01:00Z</dcterms:created>
  <dcterms:modified xsi:type="dcterms:W3CDTF">2015-09-15T16:03:00Z</dcterms:modified>
</cp:coreProperties>
</file>